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DF0" w:rsidRPr="00826F51" w:rsidRDefault="00132DF0" w:rsidP="00132DF0">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75710E">
        <w:rPr>
          <w:b/>
          <w:noProof/>
          <w:sz w:val="24"/>
        </w:rPr>
        <w:t>09153</w:t>
      </w:r>
      <w:bookmarkStart w:id="0" w:name="_GoBack"/>
      <w:bookmarkEnd w:id="0"/>
    </w:p>
    <w:p w:rsidR="00132DF0" w:rsidRPr="001A70E6" w:rsidRDefault="00132DF0" w:rsidP="00132DF0">
      <w:pPr>
        <w:pStyle w:val="CRCoverPage"/>
        <w:tabs>
          <w:tab w:val="right" w:pos="9639"/>
        </w:tabs>
        <w:spacing w:after="0"/>
        <w:rPr>
          <w:rFonts w:eastAsia="맑은 고딕"/>
          <w:b/>
          <w:i/>
          <w:noProof/>
          <w:sz w:val="24"/>
          <w:lang w:eastAsia="ko-KR"/>
        </w:rPr>
      </w:pPr>
      <w:r w:rsidRPr="00826F51">
        <w:rPr>
          <w:b/>
          <w:noProof/>
          <w:sz w:val="24"/>
        </w:rPr>
        <w:t>Berlin, Germany, 21st – 25th August 2017</w:t>
      </w:r>
      <w:r>
        <w:rPr>
          <w:rFonts w:eastAsia="맑은 고딕" w:hint="eastAsia"/>
          <w:b/>
          <w:noProof/>
          <w:sz w:val="24"/>
          <w:lang w:eastAsia="ko-KR"/>
        </w:rPr>
        <w:tab/>
      </w:r>
    </w:p>
    <w:p w:rsidR="00132DF0" w:rsidRPr="001A70E6" w:rsidRDefault="00132DF0" w:rsidP="00132DF0">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132DF0" w:rsidRPr="00171CFC" w:rsidRDefault="00132DF0" w:rsidP="00132DF0">
      <w:pPr>
        <w:pStyle w:val="CRCoverPage"/>
        <w:tabs>
          <w:tab w:val="right" w:pos="9639"/>
        </w:tabs>
        <w:spacing w:after="0"/>
        <w:rPr>
          <w:rFonts w:eastAsia="맑은 고딕"/>
          <w:b/>
          <w:noProof/>
          <w:sz w:val="24"/>
          <w:lang w:eastAsia="ko-KR"/>
        </w:rPr>
      </w:pP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10.3.4.1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4503E3">
        <w:rPr>
          <w:rFonts w:ascii="Arial" w:hAnsi="Arial" w:cs="Arial"/>
          <w:b/>
          <w:noProof/>
          <w:sz w:val="28"/>
          <w:szCs w:val="28"/>
          <w:lang w:val="en-US" w:eastAsia="ko-KR"/>
        </w:rPr>
        <w:t>Key factor for backoff parameter differentiation</w:t>
      </w:r>
    </w:p>
    <w:p w:rsidR="00132DF0" w:rsidRPr="00BF3F3C" w:rsidRDefault="00132DF0" w:rsidP="00132DF0">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132DF0" w:rsidRDefault="00132DF0" w:rsidP="00132DF0">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32DF0" w:rsidRDefault="00132DF0" w:rsidP="00132DF0">
      <w:pPr>
        <w:jc w:val="both"/>
      </w:pPr>
      <w:r>
        <w:rPr>
          <w:rFonts w:eastAsia="맑은 고딕" w:hint="eastAsia"/>
          <w:lang w:eastAsia="ko-KR"/>
        </w:rPr>
        <w:t xml:space="preserve">In </w:t>
      </w:r>
      <w:r>
        <w:rPr>
          <w:rFonts w:eastAsia="맑은 고딕" w:hint="eastAsia"/>
          <w:lang w:val="en-US" w:eastAsia="ko-KR"/>
        </w:rPr>
        <w:t>RAN2</w:t>
      </w:r>
      <w:r>
        <w:rPr>
          <w:rFonts w:eastAsia="맑은 고딕"/>
          <w:lang w:val="en-US" w:eastAsia="ko-KR"/>
        </w:rPr>
        <w:t xml:space="preserve"> NR AH#2, RAN2 discussed d</w:t>
      </w:r>
      <w:r w:rsidRPr="00C11543">
        <w:rPr>
          <w:rFonts w:eastAsia="맑은 고딕"/>
          <w:lang w:val="en-US" w:eastAsia="ko-KR"/>
        </w:rPr>
        <w:t>ifferentiation of RA parameters</w:t>
      </w:r>
      <w:r>
        <w:rPr>
          <w:rFonts w:eastAsia="맑은 고딕"/>
          <w:lang w:val="en-US" w:eastAsia="ko-KR"/>
        </w:rPr>
        <w:t xml:space="preserve">. Although there are some supporting for RA parameter differentiation, the gain and the detailed methods were not clear, and hence, it was decided to discuss hopefully with a converged solution in the coming meeting. </w:t>
      </w:r>
    </w:p>
    <w:p w:rsidR="00132DF0" w:rsidRPr="008E0C49" w:rsidRDefault="00132DF0" w:rsidP="00132DF0">
      <w:pPr>
        <w:jc w:val="both"/>
        <w:rPr>
          <w:lang w:val="en-US" w:eastAsia="ko-KR"/>
        </w:rPr>
      </w:pPr>
      <w:r>
        <w:t>For RA parameter differentiation, backoff parameter seems one of the most interesting factor in RAN2. This contribution addresses one important thing to consider in backoff parameter differentiation.</w:t>
      </w:r>
    </w:p>
    <w:p w:rsidR="00132DF0" w:rsidRDefault="00132DF0" w:rsidP="00132DF0">
      <w:pPr>
        <w:pStyle w:val="1"/>
        <w:rPr>
          <w:rFonts w:ascii="Times New Roman" w:hAnsi="Times New Roman"/>
          <w:lang w:val="en-US" w:eastAsia="ko-KR"/>
        </w:rPr>
      </w:pPr>
      <w:r>
        <w:rPr>
          <w:rFonts w:hint="eastAsia"/>
          <w:lang w:val="en-US" w:eastAsia="ko-KR"/>
        </w:rPr>
        <w:t>2</w:t>
      </w:r>
      <w:r>
        <w:rPr>
          <w:lang w:val="en-US"/>
        </w:rPr>
        <w:t>.</w:t>
      </w:r>
      <w:r>
        <w:rPr>
          <w:lang w:val="en-US"/>
        </w:rPr>
        <w:tab/>
      </w:r>
      <w:r>
        <w:rPr>
          <w:rFonts w:hint="eastAsia"/>
          <w:lang w:val="en-US" w:eastAsia="ko-KR"/>
        </w:rPr>
        <w:t>Discussion</w:t>
      </w:r>
    </w:p>
    <w:p w:rsidR="00132DF0" w:rsidRDefault="00132DF0" w:rsidP="00132DF0">
      <w:pPr>
        <w:jc w:val="both"/>
        <w:rPr>
          <w:lang w:eastAsia="ko-KR"/>
        </w:rPr>
      </w:pPr>
      <w:r>
        <w:rPr>
          <w:lang w:eastAsia="ko-KR"/>
        </w:rPr>
        <w:t xml:space="preserve">One motivation of backoff parameter differentiation is to delay the next RA preamble transmission for different time periods depending on the events that triggers RA procedure. For example, less latency would be preferred for initial access while more latency would be acceptable to some types of data transmission. </w:t>
      </w:r>
    </w:p>
    <w:p w:rsidR="00132DF0" w:rsidRDefault="00132DF0" w:rsidP="00132DF0">
      <w:pPr>
        <w:jc w:val="both"/>
        <w:rPr>
          <w:lang w:eastAsia="ko-KR"/>
        </w:rPr>
      </w:pPr>
      <w:r>
        <w:rPr>
          <w:lang w:eastAsia="ko-KR"/>
        </w:rPr>
        <w:t xml:space="preserve">Therefore, it was proposed that backoff parameters, which is either initial value or the value received in RAR, are different depending on the event that triggers RA procedure. In detail, smaller backoff parameter is used for higher priority event while larger backoff parameter is used for lower priority event. </w:t>
      </w:r>
    </w:p>
    <w:p w:rsidR="00132DF0" w:rsidRDefault="00132DF0" w:rsidP="00132DF0">
      <w:pPr>
        <w:jc w:val="both"/>
        <w:rPr>
          <w:noProof/>
        </w:rPr>
      </w:pPr>
      <w:r>
        <w:rPr>
          <w:lang w:eastAsia="ko-KR"/>
        </w:rPr>
        <w:t xml:space="preserve">However, the current backoff time selection is that the UE selects one random backoff time between 0 and the backoff parameter value (BPV) according to the uniform distribution. </w:t>
      </w:r>
      <w:r>
        <w:rPr>
          <w:noProof/>
        </w:rPr>
        <w:t>Therefore, the UEs with smaller backoff parameter value will select one backoff time between [0, small BPV] and the UEs with larger backoff parameter value will select one backoff time between [0, large BPV]. As lower range is overlapped for all UEs, in overall, more UEs will select backoff time in lower range of BPV, which may increase the collision RA preamble tranmsission in lower range of BPV. Given that lower range of BPV is for higher priority event, selecting backoff time from 0 for all events undesirable impacts RA failure for higher priority event.</w:t>
      </w:r>
    </w:p>
    <w:p w:rsidR="00132DF0" w:rsidRPr="00FB2EC4" w:rsidRDefault="00132DF0" w:rsidP="00132DF0">
      <w:pPr>
        <w:jc w:val="both"/>
        <w:rPr>
          <w:b/>
          <w:lang w:eastAsia="ko-KR"/>
        </w:rPr>
      </w:pPr>
      <w:r>
        <w:rPr>
          <w:b/>
          <w:noProof/>
        </w:rPr>
        <w:t xml:space="preserve">Observation. Backoff </w:t>
      </w:r>
      <w:r w:rsidR="003005AE">
        <w:rPr>
          <w:b/>
          <w:noProof/>
        </w:rPr>
        <w:t xml:space="preserve">parameter </w:t>
      </w:r>
      <w:r>
        <w:rPr>
          <w:b/>
          <w:noProof/>
        </w:rPr>
        <w:t>differentiation with overlapped backoff paramter range would incease the collision of RA preamble transmission in lower backoff parameter range, which is to be used for higher priority event.</w:t>
      </w:r>
    </w:p>
    <w:p w:rsidR="00132DF0" w:rsidRDefault="00132DF0" w:rsidP="00132DF0">
      <w:pPr>
        <w:rPr>
          <w:lang w:eastAsia="ko-KR"/>
        </w:rPr>
      </w:pPr>
    </w:p>
    <w:p w:rsidR="00132DF0" w:rsidRDefault="00132DF0" w:rsidP="00132DF0">
      <w:pPr>
        <w:rPr>
          <w:lang w:eastAsia="ko-KR"/>
        </w:rPr>
      </w:pPr>
      <w:r>
        <w:rPr>
          <w:lang w:eastAsia="ko-KR"/>
        </w:rPr>
        <w:t xml:space="preserve">We consider that the backoff parameter differentiation should be carefully designed in a way that different priority of events are well distributed in the next RA preamble transmission. </w:t>
      </w:r>
      <w:r w:rsidR="00AE0761">
        <w:rPr>
          <w:lang w:eastAsia="ko-KR"/>
        </w:rPr>
        <w:t>In other words</w:t>
      </w:r>
      <w:r>
        <w:rPr>
          <w:lang w:eastAsia="ko-KR"/>
        </w:rPr>
        <w:t xml:space="preserve">, </w:t>
      </w:r>
      <w:r w:rsidR="00AE0761">
        <w:rPr>
          <w:lang w:eastAsia="ko-KR"/>
        </w:rPr>
        <w:t xml:space="preserve">it is important to make the backoff parameter ranges </w:t>
      </w:r>
      <w:r>
        <w:rPr>
          <w:lang w:eastAsia="ko-KR"/>
        </w:rPr>
        <w:t>non-overlapped b</w:t>
      </w:r>
      <w:r w:rsidR="00AE0761">
        <w:rPr>
          <w:lang w:eastAsia="ko-KR"/>
        </w:rPr>
        <w:t>etween different events. For example, if backoff parameter range is given for event1 as [0, BPV1] then backoff parameter range for event2 should be [BPV1, BPV2]. With non-overlapped backoff parameter range, the latency in transmitting the next RA preamble can be reduced for higher priority event while not increasing the collision of RA preamble transmission in lower range of backoff time.</w:t>
      </w:r>
    </w:p>
    <w:p w:rsidR="00AE0761" w:rsidRDefault="00AE0761" w:rsidP="00132DF0">
      <w:pPr>
        <w:rPr>
          <w:b/>
          <w:lang w:eastAsia="ko-KR"/>
        </w:rPr>
      </w:pPr>
      <w:r>
        <w:rPr>
          <w:b/>
          <w:lang w:eastAsia="ko-KR"/>
        </w:rPr>
        <w:t>Proposal. If Backoff differentiation is introduced, the backoff parameter range should be non-overlapped between different events.</w:t>
      </w:r>
    </w:p>
    <w:p w:rsidR="003005AE" w:rsidRPr="003005AE" w:rsidRDefault="003005AE" w:rsidP="00132DF0">
      <w:pPr>
        <w:rPr>
          <w:lang w:eastAsia="ko-KR"/>
        </w:rPr>
      </w:pPr>
    </w:p>
    <w:p w:rsidR="00132DF0" w:rsidRDefault="00132DF0" w:rsidP="00132DF0">
      <w:pPr>
        <w:pStyle w:val="1"/>
        <w:rPr>
          <w:rFonts w:ascii="Times New Roman" w:hAnsi="Times New Roman"/>
          <w:lang w:val="en-US" w:eastAsia="ko-KR"/>
        </w:rPr>
      </w:pPr>
      <w:r>
        <w:rPr>
          <w:rFonts w:hint="eastAsia"/>
          <w:lang w:val="en-US" w:eastAsia="ko-KR"/>
        </w:rPr>
        <w:lastRenderedPageBreak/>
        <w:t>3</w:t>
      </w:r>
      <w:r>
        <w:rPr>
          <w:lang w:val="en-US"/>
        </w:rPr>
        <w:t>.</w:t>
      </w:r>
      <w:r>
        <w:rPr>
          <w:lang w:val="en-US"/>
        </w:rPr>
        <w:tab/>
      </w:r>
      <w:r>
        <w:rPr>
          <w:rFonts w:hint="eastAsia"/>
          <w:lang w:val="en-US" w:eastAsia="ko-KR"/>
        </w:rPr>
        <w:t>Proposal</w:t>
      </w:r>
    </w:p>
    <w:p w:rsidR="00132DF0" w:rsidRPr="00180531" w:rsidRDefault="00132DF0" w:rsidP="00132DF0">
      <w:pPr>
        <w:rPr>
          <w:lang w:val="en-US" w:eastAsia="ko-KR"/>
        </w:rPr>
      </w:pPr>
      <w:r w:rsidRPr="00180531">
        <w:rPr>
          <w:lang w:val="en-US" w:eastAsia="ko-KR"/>
        </w:rPr>
        <w:t xml:space="preserve">In this contribution, we </w:t>
      </w:r>
      <w:r w:rsidR="003005AE">
        <w:rPr>
          <w:lang w:val="en-US" w:eastAsia="ko-KR"/>
        </w:rPr>
        <w:t xml:space="preserve">pointed out that if backoff parameter ranges are overlapped, it would only increase the collision of RA preamble transmission in lower backoff parameter range. Thus, we propose that </w:t>
      </w:r>
    </w:p>
    <w:p w:rsidR="003005AE" w:rsidRPr="00AE0761" w:rsidRDefault="003005AE" w:rsidP="003005AE">
      <w:pPr>
        <w:rPr>
          <w:b/>
          <w:lang w:eastAsia="ko-KR"/>
        </w:rPr>
      </w:pPr>
      <w:r>
        <w:rPr>
          <w:b/>
          <w:lang w:eastAsia="ko-KR"/>
        </w:rPr>
        <w:t>Proposal. If Backoff differentiation is introduced, the backoff parameter range should be non-overlapped between different events.</w:t>
      </w:r>
    </w:p>
    <w:sectPr w:rsidR="003005AE" w:rsidRPr="00AE0761">
      <w:footerReference w:type="even" r:id="rId6"/>
      <w:footerReference w:type="default" r:id="rId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6B39" w:rsidRDefault="009A6B39">
      <w:pPr>
        <w:spacing w:after="0"/>
      </w:pPr>
      <w:r>
        <w:separator/>
      </w:r>
    </w:p>
  </w:endnote>
  <w:endnote w:type="continuationSeparator" w:id="0">
    <w:p w:rsidR="009A6B39" w:rsidRDefault="009A6B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E83" w:rsidRDefault="004503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C57E83" w:rsidRDefault="009A6B3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E83" w:rsidRDefault="004503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5710E">
      <w:rPr>
        <w:rStyle w:val="a5"/>
      </w:rPr>
      <w:t>2</w:t>
    </w:r>
    <w:r>
      <w:rPr>
        <w:rStyle w:val="a5"/>
      </w:rPr>
      <w:fldChar w:fldCharType="end"/>
    </w:r>
  </w:p>
  <w:p w:rsidR="00C57E83" w:rsidRDefault="009A6B3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6B39" w:rsidRDefault="009A6B39">
      <w:pPr>
        <w:spacing w:after="0"/>
      </w:pPr>
      <w:r>
        <w:separator/>
      </w:r>
    </w:p>
  </w:footnote>
  <w:footnote w:type="continuationSeparator" w:id="0">
    <w:p w:rsidR="009A6B39" w:rsidRDefault="009A6B39">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DF0"/>
    <w:rsid w:val="000710BB"/>
    <w:rsid w:val="00132DF0"/>
    <w:rsid w:val="00170A39"/>
    <w:rsid w:val="00251108"/>
    <w:rsid w:val="003005AE"/>
    <w:rsid w:val="004503E3"/>
    <w:rsid w:val="00576F4A"/>
    <w:rsid w:val="0075710E"/>
    <w:rsid w:val="009A6B39"/>
    <w:rsid w:val="00A01620"/>
    <w:rsid w:val="00AE0761"/>
    <w:rsid w:val="00D83D7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0CA37F-79E1-40B1-9919-0E248C4E9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DF0"/>
    <w:pPr>
      <w:spacing w:after="180" w:line="240" w:lineRule="auto"/>
      <w:jc w:val="left"/>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132DF0"/>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1"/>
    <w:next w:val="a"/>
    <w:link w:val="2Char"/>
    <w:qFormat/>
    <w:rsid w:val="00132DF0"/>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2DF0"/>
    <w:rPr>
      <w:rFonts w:ascii="Arial" w:eastAsia="바탕" w:hAnsi="Arial" w:cs="Times New Roman"/>
      <w:kern w:val="0"/>
      <w:sz w:val="36"/>
      <w:szCs w:val="20"/>
      <w:lang w:val="en-GB" w:eastAsia="en-US"/>
    </w:rPr>
  </w:style>
  <w:style w:type="character" w:customStyle="1" w:styleId="2Char">
    <w:name w:val="제목 2 Char"/>
    <w:basedOn w:val="a0"/>
    <w:link w:val="2"/>
    <w:rsid w:val="00132DF0"/>
    <w:rPr>
      <w:rFonts w:ascii="Arial" w:eastAsia="바탕" w:hAnsi="Arial" w:cs="Times New Roman"/>
      <w:kern w:val="0"/>
      <w:sz w:val="32"/>
      <w:szCs w:val="20"/>
      <w:lang w:val="en-GB" w:eastAsia="en-US"/>
    </w:rPr>
  </w:style>
  <w:style w:type="paragraph" w:styleId="a3">
    <w:name w:val="footer"/>
    <w:basedOn w:val="a4"/>
    <w:link w:val="Char"/>
    <w:rsid w:val="00132DF0"/>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2DF0"/>
    <w:rPr>
      <w:rFonts w:ascii="Arial" w:eastAsia="바탕" w:hAnsi="Arial" w:cs="Times New Roman"/>
      <w:b/>
      <w:i/>
      <w:noProof/>
      <w:kern w:val="0"/>
      <w:sz w:val="18"/>
      <w:szCs w:val="20"/>
      <w:lang w:eastAsia="en-US"/>
    </w:rPr>
  </w:style>
  <w:style w:type="character" w:styleId="a5">
    <w:name w:val="page number"/>
    <w:basedOn w:val="a0"/>
    <w:rsid w:val="00132DF0"/>
  </w:style>
  <w:style w:type="paragraph" w:customStyle="1" w:styleId="CRCoverPage">
    <w:name w:val="CR Cover Page"/>
    <w:rsid w:val="00132DF0"/>
    <w:pPr>
      <w:spacing w:after="120" w:line="240" w:lineRule="auto"/>
      <w:jc w:val="left"/>
    </w:pPr>
    <w:rPr>
      <w:rFonts w:ascii="Arial" w:eastAsia="MS Mincho" w:hAnsi="Arial" w:cs="Times New Roman"/>
      <w:kern w:val="0"/>
      <w:szCs w:val="20"/>
      <w:lang w:val="en-GB" w:eastAsia="en-US"/>
    </w:rPr>
  </w:style>
  <w:style w:type="paragraph" w:styleId="a4">
    <w:name w:val="header"/>
    <w:basedOn w:val="a"/>
    <w:link w:val="Char0"/>
    <w:uiPriority w:val="99"/>
    <w:unhideWhenUsed/>
    <w:rsid w:val="00132DF0"/>
    <w:pPr>
      <w:tabs>
        <w:tab w:val="center" w:pos="4513"/>
        <w:tab w:val="right" w:pos="9026"/>
      </w:tabs>
      <w:snapToGrid w:val="0"/>
    </w:pPr>
  </w:style>
  <w:style w:type="character" w:customStyle="1" w:styleId="Char0">
    <w:name w:val="머리글 Char"/>
    <w:basedOn w:val="a0"/>
    <w:link w:val="a4"/>
    <w:uiPriority w:val="99"/>
    <w:rsid w:val="00132DF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523</Words>
  <Characters>2982</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5</cp:revision>
  <dcterms:created xsi:type="dcterms:W3CDTF">2017-08-10T22:54:00Z</dcterms:created>
  <dcterms:modified xsi:type="dcterms:W3CDTF">2017-08-11T07:16:00Z</dcterms:modified>
</cp:coreProperties>
</file>